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7ED45" w14:textId="77777777" w:rsidR="00A66161" w:rsidRPr="004756F0" w:rsidRDefault="00A66161" w:rsidP="00BC2BCE">
      <w:pPr>
        <w:pStyle w:val="BannerLogo"/>
        <w:framePr w:wrap="around"/>
        <w:spacing w:line="276" w:lineRule="auto"/>
      </w:pPr>
      <w:bookmarkStart w:id="0" w:name="_Hlk128721003"/>
      <w:bookmarkStart w:id="1" w:name="_Hlk128719542"/>
      <w:r w:rsidRPr="00A66161">
        <w:drawing>
          <wp:inline distT="0" distB="0" distL="0" distR="0" wp14:anchorId="41745926" wp14:editId="278CD4F5">
            <wp:extent cx="1560649" cy="477375"/>
            <wp:effectExtent l="0" t="0" r="1905" b="0"/>
            <wp:docPr id="6" name="Logo: Victoria State Government Department of Transport and Planning"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560649" cy="477375"/>
                    </a:xfrm>
                    <a:prstGeom prst="rect">
                      <a:avLst/>
                    </a:prstGeom>
                  </pic:spPr>
                </pic:pic>
              </a:graphicData>
            </a:graphic>
          </wp:inline>
        </w:drawing>
      </w:r>
    </w:p>
    <w:bookmarkEnd w:id="0"/>
    <w:bookmarkEnd w:id="1"/>
    <w:p w14:paraId="4FE1B32E" w14:textId="7D5189D2" w:rsidR="00BB1AB2" w:rsidRDefault="00BB1AB2" w:rsidP="00BB1AB2">
      <w:pPr>
        <w:pStyle w:val="Title"/>
        <w:framePr w:wrap="around" w:x="836" w:y="968"/>
      </w:pPr>
      <w:r w:rsidRPr="00EE1137">
        <w:t>Customer Information Bulletin 22</w:t>
      </w:r>
      <w:r w:rsidR="00CE16E3">
        <w:t>9</w:t>
      </w:r>
    </w:p>
    <w:sdt>
      <w:sdtPr>
        <w:alias w:val="Subject"/>
        <w:tag w:val=""/>
        <w:id w:val="1683467573"/>
        <w:placeholder>
          <w:docPart w:val="BBCE6E4919B643C5AEB971951210DB28"/>
        </w:placeholder>
        <w:dataBinding w:prefixMappings="xmlns:ns0='http://purl.org/dc/elements/1.1/' xmlns:ns1='http://schemas.openxmlformats.org/package/2006/metadata/core-properties' " w:xpath="/ns1:coreProperties[1]/ns0:subject[1]" w:storeItemID="{6C3C8BC8-F283-45AE-878A-BAB7291924A1}"/>
        <w:text/>
      </w:sdtPr>
      <w:sdtContent>
        <w:p w14:paraId="20A3C481" w14:textId="5BC14966" w:rsidR="00BB1AB2" w:rsidRPr="00CD42AE" w:rsidRDefault="00CE16E3" w:rsidP="00BB1AB2">
          <w:pPr>
            <w:pStyle w:val="Subtitle"/>
            <w:framePr w:wrap="around" w:x="836" w:y="968"/>
          </w:pPr>
          <w:r>
            <w:t>July 2024</w:t>
          </w:r>
        </w:p>
      </w:sdtContent>
    </w:sdt>
    <w:p w14:paraId="5BDE4E34" w14:textId="1CEA6F91" w:rsidR="007A5427" w:rsidRDefault="00A66161" w:rsidP="007A5427">
      <w:r>
        <w:rPr>
          <w:noProof/>
        </w:rPr>
        <mc:AlternateContent>
          <mc:Choice Requires="wpg">
            <w:drawing>
              <wp:anchor distT="0" distB="0" distL="114300" distR="114300" simplePos="0" relativeHeight="251659264" behindDoc="1" locked="1" layoutInCell="1" allowOverlap="1" wp14:anchorId="60D27FC9" wp14:editId="067D387C">
                <wp:simplePos x="0" y="0"/>
                <wp:positionH relativeFrom="page">
                  <wp:posOffset>288290</wp:posOffset>
                </wp:positionH>
                <wp:positionV relativeFrom="page">
                  <wp:posOffset>288290</wp:posOffset>
                </wp:positionV>
                <wp:extent cx="6984000" cy="1623600"/>
                <wp:effectExtent l="0" t="0" r="762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25" name="Free-form: Shape 2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3619500"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4665133"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4436533"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4152900"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E5CFE8" id="Group 11" o:spid="_x0000_s1026" alt="&quot;&quot;" style="position:absolute;margin-left:22.7pt;margin-top:22.7pt;width:549.9pt;height:127.85pt;z-index:-251657216;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">
                <v:shape id="Free-form: Shape 2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6984001,0;6984001,1620000;0,1620000" o:connectangles="0,0,0,0"/>
                </v:shape>
                <v:shape id="Free-form: Shape 26" o:spid="_x0000_s1028" style="position:absolute;left:36195;top:4868;width:10450;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27" o:spid="_x0000_s1029" style="position:absolute;left:46651;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00,481629;683550,0;227851,0;0,481629;455700,481629" o:connectangles="0,0,0,0,0"/>
                </v:shape>
                <v:shape id="Free-form: Shape 28" o:spid="_x0000_s1030" style="position:absolute;left:44365;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9" o:spid="_x0000_s1031" style="position:absolute;left:41529;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p w14:paraId="0D417470" w14:textId="65F750A6" w:rsidR="007A5427" w:rsidRPr="007A5427" w:rsidRDefault="007A5427" w:rsidP="007A5427">
      <w:pPr>
        <w:pStyle w:val="Heading1"/>
      </w:pPr>
      <w:r>
        <w:t>Reminder: Phasing out of paper certificates of title</w:t>
      </w:r>
    </w:p>
    <w:p w14:paraId="7A6B0A3D" w14:textId="77777777" w:rsidR="007A5427" w:rsidRPr="00FB0D65" w:rsidRDefault="007A5427" w:rsidP="007A5427">
      <w:pPr>
        <w:pStyle w:val="Heading2"/>
        <w:spacing w:line="276" w:lineRule="auto"/>
      </w:pPr>
      <w:r w:rsidRPr="00EE1137">
        <w:t>Changes to new certificates of title in Victoria from 3 August 2024</w:t>
      </w:r>
    </w:p>
    <w:p w14:paraId="7774AED5" w14:textId="77777777" w:rsidR="007A5427" w:rsidRDefault="007A5427" w:rsidP="007A5427">
      <w:pPr>
        <w:spacing w:after="240"/>
      </w:pPr>
      <w:r>
        <w:t>Since 2000, Victoria has been on a journey to create a future-ready Register of land. Electronic certificates of title (</w:t>
      </w:r>
      <w:proofErr w:type="spellStart"/>
      <w:r>
        <w:t>eCTs</w:t>
      </w:r>
      <w:proofErr w:type="spellEnd"/>
      <w:r>
        <w:t>), verification of identity, client authorisation, certifications and priority notices are now well established.</w:t>
      </w:r>
    </w:p>
    <w:p w14:paraId="52641824" w14:textId="77777777" w:rsidR="007A5427" w:rsidRDefault="007A5427" w:rsidP="007A5427">
      <w:pPr>
        <w:spacing w:after="240"/>
      </w:pPr>
      <w:r>
        <w:t>Phasing out paper certificates of titles (</w:t>
      </w:r>
      <w:proofErr w:type="spellStart"/>
      <w:r>
        <w:t>pCTs</w:t>
      </w:r>
      <w:proofErr w:type="spellEnd"/>
      <w:r>
        <w:t>) is the next step in the journey to streamline and modernise Victoria’s land administration.</w:t>
      </w:r>
    </w:p>
    <w:p w14:paraId="64FEF32B" w14:textId="77777777" w:rsidR="007A5427" w:rsidRPr="00937C05" w:rsidRDefault="007A5427" w:rsidP="007A5427">
      <w:pPr>
        <w:pStyle w:val="1Highlight"/>
      </w:pPr>
      <w:r w:rsidRPr="00937C05">
        <w:t>From 3 August 2024, all new Victorian certificates of title from the Register of land will be electronic.</w:t>
      </w:r>
    </w:p>
    <w:p w14:paraId="23C3AD83" w14:textId="77777777" w:rsidR="007A5427" w:rsidRPr="00937C05" w:rsidRDefault="007A5427" w:rsidP="007A5427">
      <w:pPr>
        <w:pStyle w:val="1Highlight"/>
        <w:rPr>
          <w:b w:val="0"/>
          <w:bCs/>
        </w:rPr>
      </w:pPr>
      <w:r w:rsidRPr="00937C05">
        <w:rPr>
          <w:rFonts w:eastAsia="Times New Roman"/>
          <w:b w:val="0"/>
          <w:bCs/>
        </w:rPr>
        <w:t xml:space="preserve">Existing paper certificates of title will remain valid until they are next required for a </w:t>
      </w:r>
      <w:r>
        <w:rPr>
          <w:rFonts w:eastAsia="Times New Roman"/>
          <w:b w:val="0"/>
          <w:bCs/>
        </w:rPr>
        <w:t xml:space="preserve">land </w:t>
      </w:r>
      <w:r w:rsidRPr="00937C05">
        <w:rPr>
          <w:rFonts w:eastAsia="Times New Roman"/>
          <w:b w:val="0"/>
          <w:bCs/>
        </w:rPr>
        <w:t>transaction.</w:t>
      </w:r>
    </w:p>
    <w:p w14:paraId="24E43BDB" w14:textId="77777777" w:rsidR="007A5427" w:rsidRDefault="007A5427" w:rsidP="007A5427">
      <w:pPr>
        <w:spacing w:line="276" w:lineRule="auto"/>
      </w:pPr>
      <w:r>
        <w:t xml:space="preserve">Please refer to the </w:t>
      </w:r>
      <w:hyperlink r:id="rId15" w:history="1">
        <w:r w:rsidRPr="005F4666">
          <w:rPr>
            <w:rStyle w:val="Hyperlink"/>
          </w:rPr>
          <w:t>Phasing out of Paper Certificates</w:t>
        </w:r>
      </w:hyperlink>
      <w:r>
        <w:t xml:space="preserve"> page for further information.</w:t>
      </w:r>
    </w:p>
    <w:p w14:paraId="62D8FC0D" w14:textId="31C309FF" w:rsidR="007A5427" w:rsidRPr="0035051A" w:rsidRDefault="007A5427" w:rsidP="007A5427">
      <w:pPr>
        <w:pStyle w:val="Heading2"/>
        <w:spacing w:line="276" w:lineRule="auto"/>
      </w:pPr>
      <w:r w:rsidRPr="0035051A">
        <w:t>Processing cut</w:t>
      </w:r>
      <w:r>
        <w:t>-</w:t>
      </w:r>
      <w:r w:rsidRPr="0035051A">
        <w:t xml:space="preserve">off </w:t>
      </w:r>
      <w:r>
        <w:t xml:space="preserve">times </w:t>
      </w:r>
      <w:r w:rsidRPr="0035051A">
        <w:t>for paper certificates of title</w:t>
      </w:r>
    </w:p>
    <w:p w14:paraId="394A611B" w14:textId="77777777" w:rsidR="007A5427" w:rsidRPr="0035051A" w:rsidRDefault="007A5427" w:rsidP="007A5427">
      <w:pPr>
        <w:spacing w:after="240"/>
      </w:pPr>
      <w:r w:rsidRPr="0035051A">
        <w:t>It is important to note that th</w:t>
      </w:r>
      <w:r>
        <w:t>e</w:t>
      </w:r>
      <w:r w:rsidRPr="0035051A">
        <w:t xml:space="preserve"> change will take effect based on the </w:t>
      </w:r>
      <w:r w:rsidRPr="0027030E">
        <w:rPr>
          <w:b/>
        </w:rPr>
        <w:t>registration date</w:t>
      </w:r>
      <w:r w:rsidRPr="0035051A">
        <w:t xml:space="preserve"> of a</w:t>
      </w:r>
      <w:r>
        <w:t>n instrument,</w:t>
      </w:r>
      <w:r w:rsidRPr="0035051A">
        <w:t xml:space="preserve"> </w:t>
      </w:r>
      <w:r w:rsidRPr="0027030E">
        <w:rPr>
          <w:b/>
        </w:rPr>
        <w:t xml:space="preserve">not the </w:t>
      </w:r>
      <w:proofErr w:type="spellStart"/>
      <w:r w:rsidRPr="0027030E">
        <w:rPr>
          <w:b/>
        </w:rPr>
        <w:t>lodgment</w:t>
      </w:r>
      <w:proofErr w:type="spellEnd"/>
      <w:r w:rsidRPr="0027030E">
        <w:rPr>
          <w:b/>
        </w:rPr>
        <w:t xml:space="preserve"> date</w:t>
      </w:r>
      <w:r w:rsidRPr="0035051A">
        <w:t>.</w:t>
      </w:r>
    </w:p>
    <w:p w14:paraId="757C0F3D" w14:textId="77777777" w:rsidR="007A5427" w:rsidRDefault="007A5427" w:rsidP="007A5427">
      <w:pPr>
        <w:spacing w:after="240"/>
      </w:pPr>
      <w:r w:rsidRPr="0035051A">
        <w:t xml:space="preserve">Subscribers who have selected paper in the issuing instructions will receive paper certificates if they are lodged and registered before </w:t>
      </w:r>
      <w:r w:rsidRPr="00937C05">
        <w:t>3 August 2024</w:t>
      </w:r>
      <w:r w:rsidRPr="0035051A">
        <w:t>.</w:t>
      </w:r>
    </w:p>
    <w:p w14:paraId="33618D79" w14:textId="77777777" w:rsidR="007A5427" w:rsidRDefault="007A5427" w:rsidP="007A5427">
      <w:pPr>
        <w:spacing w:after="240"/>
      </w:pPr>
      <w:r>
        <w:t>A</w:t>
      </w:r>
      <w:r w:rsidRPr="0035051A">
        <w:t xml:space="preserve">ny </w:t>
      </w:r>
      <w:r>
        <w:t>instruments</w:t>
      </w:r>
      <w:r w:rsidRPr="0035051A">
        <w:t xml:space="preserve"> </w:t>
      </w:r>
      <w:r>
        <w:t xml:space="preserve">that are </w:t>
      </w:r>
      <w:r w:rsidRPr="0035051A">
        <w:t>registered</w:t>
      </w:r>
      <w:r>
        <w:t xml:space="preserve"> </w:t>
      </w:r>
      <w:r w:rsidRPr="0035051A">
        <w:t xml:space="preserve">on or after </w:t>
      </w:r>
      <w:r w:rsidRPr="00D0745C">
        <w:t>3 August 2024</w:t>
      </w:r>
      <w:r>
        <w:t xml:space="preserve"> and require the issue a certificate of title,</w:t>
      </w:r>
      <w:r w:rsidRPr="0035051A">
        <w:t xml:space="preserve"> will result in a</w:t>
      </w:r>
      <w:r>
        <w:t>n electronic</w:t>
      </w:r>
      <w:r w:rsidRPr="0035051A">
        <w:t xml:space="preserve"> certificate, regardless of the </w:t>
      </w:r>
      <w:proofErr w:type="spellStart"/>
      <w:r w:rsidRPr="0035051A">
        <w:t>lodgment</w:t>
      </w:r>
      <w:proofErr w:type="spellEnd"/>
      <w:r w:rsidRPr="0035051A">
        <w:t xml:space="preserve"> date.</w:t>
      </w:r>
    </w:p>
    <w:p w14:paraId="407D2D9A" w14:textId="77777777" w:rsidR="007A5427" w:rsidRDefault="007A5427" w:rsidP="007A5427">
      <w:pPr>
        <w:spacing w:after="240"/>
      </w:pPr>
      <w:r w:rsidRPr="6CD76B23">
        <w:t>Most</w:t>
      </w:r>
      <w:r w:rsidRPr="64D83D72">
        <w:t xml:space="preserve"> electronic instruments, such as transfers, mortgages, discharge of mortgage, caveats, withdrawals of caveats, </w:t>
      </w:r>
      <w:proofErr w:type="gramStart"/>
      <w:r w:rsidRPr="64D83D72">
        <w:t>transmission</w:t>
      </w:r>
      <w:proofErr w:type="gramEnd"/>
      <w:r w:rsidRPr="64D83D72">
        <w:t xml:space="preserve"> and survivorship applications, are </w:t>
      </w:r>
      <w:r w:rsidRPr="1006F635">
        <w:t xml:space="preserve">electronically </w:t>
      </w:r>
      <w:r w:rsidRPr="5FE0BE75">
        <w:t>examined and registered</w:t>
      </w:r>
      <w:r w:rsidRPr="64D83D72">
        <w:t xml:space="preserve"> or recorded very soon after </w:t>
      </w:r>
      <w:proofErr w:type="spellStart"/>
      <w:r w:rsidRPr="64D83D72">
        <w:t>lodgment</w:t>
      </w:r>
      <w:proofErr w:type="spellEnd"/>
      <w:r w:rsidRPr="64D83D72">
        <w:t>.</w:t>
      </w:r>
      <w:r w:rsidRPr="0079450B">
        <w:t xml:space="preserve"> </w:t>
      </w:r>
      <w:r w:rsidRPr="64D83D72">
        <w:t>In some cases</w:t>
      </w:r>
      <w:r>
        <w:t>,</w:t>
      </w:r>
      <w:r w:rsidRPr="64D83D72">
        <w:t xml:space="preserve"> they </w:t>
      </w:r>
      <w:r w:rsidRPr="58A158BE">
        <w:t>require</w:t>
      </w:r>
      <w:r w:rsidRPr="64D83D72">
        <w:t xml:space="preserve"> manual </w:t>
      </w:r>
      <w:r w:rsidRPr="49452F8B">
        <w:t>examination</w:t>
      </w:r>
      <w:r>
        <w:t>, so additional time is required</w:t>
      </w:r>
      <w:r w:rsidRPr="49452F8B">
        <w:t>.</w:t>
      </w:r>
    </w:p>
    <w:p w14:paraId="1D4B5433" w14:textId="77777777" w:rsidR="007A5427" w:rsidRDefault="007A5427" w:rsidP="007A5427">
      <w:pPr>
        <w:spacing w:after="240"/>
      </w:pPr>
      <w:r>
        <w:t>Once the change takes effect,</w:t>
      </w:r>
      <w:r w:rsidRPr="0035051A">
        <w:t xml:space="preserve"> paper will no longer be an available format in the "Issuing Instructions" section within an ELNO (PEXA and Sympli). As of 3 August 2024, the only available format will be </w:t>
      </w:r>
      <w:r>
        <w:t>e</w:t>
      </w:r>
      <w:r w:rsidRPr="0035051A">
        <w:t>lectronic.</w:t>
      </w:r>
    </w:p>
    <w:p w14:paraId="6DE9E78A" w14:textId="226358ED" w:rsidR="007A5427" w:rsidRDefault="007A5427" w:rsidP="007A5427">
      <w:pPr>
        <w:spacing w:after="240"/>
      </w:pPr>
      <w:r w:rsidRPr="00554656">
        <w:t xml:space="preserve">Instruments submitted through the </w:t>
      </w:r>
      <w:r w:rsidRPr="00354A8B">
        <w:t>Generic Residual Document</w:t>
      </w:r>
      <w:r w:rsidRPr="00554656" w:rsidDel="00A77D52">
        <w:t xml:space="preserve"> </w:t>
      </w:r>
      <w:r w:rsidRPr="00554656">
        <w:t xml:space="preserve">are processed manually, so additional time is required. The date a Generic Residual Document is submitted using the ELN is not the date of </w:t>
      </w:r>
      <w:proofErr w:type="spellStart"/>
      <w:r w:rsidRPr="00554656">
        <w:t>lodgment</w:t>
      </w:r>
      <w:proofErr w:type="spellEnd"/>
      <w:r w:rsidRPr="00554656">
        <w:t>.</w:t>
      </w:r>
    </w:p>
    <w:p w14:paraId="4164901F" w14:textId="77777777" w:rsidR="007A5427" w:rsidRPr="00030956" w:rsidRDefault="007A5427" w:rsidP="007A5427">
      <w:pPr>
        <w:pStyle w:val="1Highlight"/>
      </w:pPr>
      <w:r w:rsidRPr="00030956">
        <w:t>Generic Residual Document submissions received after 26 July 2024 may not result in a paper certificate of title</w:t>
      </w:r>
      <w:r>
        <w:t xml:space="preserve"> (if one is required)</w:t>
      </w:r>
      <w:r w:rsidRPr="00030956">
        <w:t xml:space="preserve"> being issued as the instrument(s) lodged may be registered after 3 August 2024. </w:t>
      </w:r>
    </w:p>
    <w:p w14:paraId="49F9B9D2" w14:textId="77777777" w:rsidR="007A5427" w:rsidRDefault="007A5427" w:rsidP="007A5427">
      <w:pPr>
        <w:pStyle w:val="NormalWeb"/>
        <w:spacing w:before="80" w:beforeAutospacing="0" w:after="240" w:afterAutospacing="0"/>
        <w:rPr>
          <w:rFonts w:asciiTheme="minorHAnsi" w:hAnsiTheme="minorHAnsi" w:cstheme="minorHAnsi"/>
          <w:sz w:val="20"/>
          <w:szCs w:val="20"/>
        </w:rPr>
      </w:pPr>
      <w:r>
        <w:rPr>
          <w:rFonts w:asciiTheme="minorHAnsi" w:hAnsiTheme="minorHAnsi" w:cstheme="minorHAnsi"/>
          <w:sz w:val="20"/>
          <w:szCs w:val="20"/>
        </w:rPr>
        <w:t xml:space="preserve">More information about Generic Residual Document </w:t>
      </w:r>
      <w:proofErr w:type="spellStart"/>
      <w:r>
        <w:rPr>
          <w:rFonts w:asciiTheme="minorHAnsi" w:hAnsiTheme="minorHAnsi" w:cstheme="minorHAnsi"/>
          <w:sz w:val="20"/>
          <w:szCs w:val="20"/>
        </w:rPr>
        <w:t>lodgments</w:t>
      </w:r>
      <w:proofErr w:type="spellEnd"/>
      <w:r>
        <w:rPr>
          <w:rFonts w:asciiTheme="minorHAnsi" w:hAnsiTheme="minorHAnsi" w:cstheme="minorHAnsi"/>
          <w:sz w:val="20"/>
          <w:szCs w:val="20"/>
        </w:rPr>
        <w:t xml:space="preserve"> can be found on the </w:t>
      </w:r>
      <w:hyperlink r:id="rId16" w:history="1">
        <w:r w:rsidRPr="000065BB">
          <w:rPr>
            <w:rStyle w:val="Hyperlink"/>
            <w:rFonts w:asciiTheme="minorHAnsi" w:hAnsiTheme="minorHAnsi" w:cstheme="minorHAnsi"/>
            <w:sz w:val="20"/>
            <w:szCs w:val="20"/>
          </w:rPr>
          <w:t>Electronic submission of paper instruments</w:t>
        </w:r>
      </w:hyperlink>
      <w:r>
        <w:rPr>
          <w:rFonts w:asciiTheme="minorHAnsi" w:hAnsiTheme="minorHAnsi" w:cstheme="minorHAnsi"/>
          <w:sz w:val="20"/>
          <w:szCs w:val="20"/>
        </w:rPr>
        <w:t xml:space="preserve"> page on our website.</w:t>
      </w:r>
    </w:p>
    <w:p w14:paraId="3879B6B5" w14:textId="6D043B90" w:rsidR="007A5427" w:rsidRDefault="007A5427" w:rsidP="007A5427">
      <w:pPr>
        <w:pStyle w:val="Heading2"/>
      </w:pPr>
      <w:r>
        <w:t>Further information</w:t>
      </w:r>
    </w:p>
    <w:p w14:paraId="07C2881A" w14:textId="189B850D" w:rsidR="007A5427" w:rsidRDefault="007A5427" w:rsidP="007A5427">
      <w:pPr>
        <w:spacing w:after="240"/>
      </w:pPr>
      <w:r>
        <w:t xml:space="preserve">To learn more about </w:t>
      </w:r>
      <w:r>
        <w:t xml:space="preserve">these changes, please visit the </w:t>
      </w:r>
      <w:hyperlink r:id="rId17" w:history="1">
        <w:proofErr w:type="spellStart"/>
        <w:r w:rsidRPr="00F073E3">
          <w:rPr>
            <w:rStyle w:val="Hyperlink"/>
          </w:rPr>
          <w:t>Land.Vic</w:t>
        </w:r>
        <w:proofErr w:type="spellEnd"/>
        <w:r w:rsidRPr="00F073E3">
          <w:rPr>
            <w:rStyle w:val="Hyperlink"/>
          </w:rPr>
          <w:t xml:space="preserve"> website</w:t>
        </w:r>
      </w:hyperlink>
      <w:r>
        <w:t xml:space="preserve"> for more information and common questions that may arise. </w:t>
      </w:r>
      <w:r w:rsidRPr="00C25186">
        <w:t xml:space="preserve">The </w:t>
      </w:r>
      <w:hyperlink r:id="rId18" w:history="1">
        <w:r w:rsidRPr="00C25186">
          <w:rPr>
            <w:rStyle w:val="Hyperlink"/>
          </w:rPr>
          <w:t>Guide to Certificates of Title and Administrative Notices</w:t>
        </w:r>
      </w:hyperlink>
      <w:r w:rsidRPr="000065BB">
        <w:t xml:space="preserve"> for professionals</w:t>
      </w:r>
      <w:r>
        <w:t xml:space="preserve"> has been </w:t>
      </w:r>
      <w:r w:rsidRPr="00F2100A">
        <w:t xml:space="preserve">updated and </w:t>
      </w:r>
      <w:r>
        <w:t xml:space="preserve">can be found at: </w:t>
      </w:r>
      <w:hyperlink r:id="rId19" w:history="1">
        <w:r w:rsidRPr="000C0291">
          <w:rPr>
            <w:rStyle w:val="Hyperlink"/>
          </w:rPr>
          <w:t>Fees, Guides and Forms</w:t>
        </w:r>
      </w:hyperlink>
      <w:r w:rsidRPr="00F2100A">
        <w:t>.</w:t>
      </w:r>
    </w:p>
    <w:p w14:paraId="7DAB0B2B" w14:textId="3341A5B8" w:rsidR="00CE16E3" w:rsidRDefault="00CE16E3" w:rsidP="007A5427">
      <w:pPr>
        <w:spacing w:after="240"/>
      </w:pPr>
      <w:r w:rsidRPr="00B60B2E">
        <w:lastRenderedPageBreak/>
        <w:t xml:space="preserve">To </w:t>
      </w:r>
      <w:r>
        <w:t>help</w:t>
      </w:r>
      <w:r w:rsidRPr="00B60B2E">
        <w:t xml:space="preserve"> explain these changes to clients, </w:t>
      </w:r>
      <w:r>
        <w:t>we have</w:t>
      </w:r>
      <w:r w:rsidRPr="00B60B2E">
        <w:t xml:space="preserve"> </w:t>
      </w:r>
      <w:r>
        <w:t>also</w:t>
      </w:r>
      <w:r w:rsidRPr="00B60B2E">
        <w:t xml:space="preserve"> </w:t>
      </w:r>
      <w:r>
        <w:t>created</w:t>
      </w:r>
      <w:r w:rsidRPr="00B60B2E">
        <w:t xml:space="preserve"> a video</w:t>
      </w:r>
      <w:r>
        <w:t xml:space="preserve"> on certificates of title and this change</w:t>
      </w:r>
      <w:r w:rsidRPr="00B60B2E">
        <w:t>.</w:t>
      </w:r>
      <w:r>
        <w:t xml:space="preserve"> Visit the </w:t>
      </w:r>
      <w:hyperlink r:id="rId20" w:history="1">
        <w:proofErr w:type="spellStart"/>
        <w:r w:rsidRPr="0006368A">
          <w:rPr>
            <w:rStyle w:val="Hyperlink"/>
          </w:rPr>
          <w:t>Land.Vic</w:t>
        </w:r>
        <w:proofErr w:type="spellEnd"/>
        <w:r w:rsidRPr="0006368A">
          <w:rPr>
            <w:rStyle w:val="Hyperlink"/>
          </w:rPr>
          <w:t xml:space="preserve"> website</w:t>
        </w:r>
      </w:hyperlink>
      <w:r>
        <w:t xml:space="preserve"> to view the video.</w:t>
      </w:r>
    </w:p>
    <w:p w14:paraId="25D866A3" w14:textId="77777777" w:rsidR="00CE16E3" w:rsidRPr="00B56755" w:rsidRDefault="00CE16E3" w:rsidP="007A5427">
      <w:pPr>
        <w:spacing w:after="240"/>
        <w:rPr>
          <w:rStyle w:val="Bold"/>
        </w:rPr>
      </w:pPr>
      <w:r w:rsidRPr="00B56755">
        <w:rPr>
          <w:rStyle w:val="Bold"/>
        </w:rPr>
        <w:t>Useful website links:</w:t>
      </w:r>
    </w:p>
    <w:p w14:paraId="79E631FC" w14:textId="34C16B92" w:rsidR="00CE16E3" w:rsidRDefault="00000000" w:rsidP="007A5427">
      <w:pPr>
        <w:pStyle w:val="ListParagraph"/>
        <w:numPr>
          <w:ilvl w:val="0"/>
          <w:numId w:val="38"/>
        </w:numPr>
        <w:spacing w:after="240"/>
      </w:pPr>
      <w:hyperlink r:id="rId21" w:history="1">
        <w:r w:rsidR="00B56755">
          <w:rPr>
            <w:rStyle w:val="Hyperlink"/>
          </w:rPr>
          <w:t>The V</w:t>
        </w:r>
        <w:r w:rsidR="00CE16E3" w:rsidRPr="00C25186">
          <w:rPr>
            <w:rStyle w:val="Hyperlink"/>
          </w:rPr>
          <w:t>ictorian Register of land</w:t>
        </w:r>
      </w:hyperlink>
    </w:p>
    <w:p w14:paraId="0F188849" w14:textId="6BE2A9D2" w:rsidR="00CE16E3" w:rsidRPr="008014F7" w:rsidRDefault="00000000" w:rsidP="007A5427">
      <w:pPr>
        <w:pStyle w:val="ListParagraph"/>
        <w:numPr>
          <w:ilvl w:val="0"/>
          <w:numId w:val="38"/>
        </w:numPr>
        <w:spacing w:after="240"/>
      </w:pPr>
      <w:hyperlink r:id="rId22" w:history="1">
        <w:r w:rsidR="00CE16E3" w:rsidRPr="00C25186">
          <w:rPr>
            <w:rStyle w:val="Hyperlink"/>
          </w:rPr>
          <w:t>Phasing out paper certificates of title</w:t>
        </w:r>
      </w:hyperlink>
    </w:p>
    <w:p w14:paraId="3B311630" w14:textId="774952C4" w:rsidR="00CE16E3" w:rsidRPr="00937C05" w:rsidRDefault="00000000" w:rsidP="007A5427">
      <w:pPr>
        <w:pStyle w:val="ListParagraph"/>
        <w:numPr>
          <w:ilvl w:val="0"/>
          <w:numId w:val="38"/>
        </w:numPr>
        <w:spacing w:after="240"/>
        <w:rPr>
          <w:rStyle w:val="Hyperlink"/>
          <w:color w:val="auto"/>
          <w:u w:val="none"/>
        </w:rPr>
      </w:pPr>
      <w:hyperlink r:id="rId23" w:history="1">
        <w:r w:rsidR="00CE16E3" w:rsidRPr="00C25186">
          <w:rPr>
            <w:rStyle w:val="Hyperlink"/>
          </w:rPr>
          <w:t>CIB 223 – New Administrative Notices</w:t>
        </w:r>
      </w:hyperlink>
    </w:p>
    <w:p w14:paraId="652CF5B8" w14:textId="00D1A59A" w:rsidR="00CE16E3" w:rsidRDefault="00000000" w:rsidP="007A5427">
      <w:pPr>
        <w:pStyle w:val="ListParagraph"/>
        <w:numPr>
          <w:ilvl w:val="0"/>
          <w:numId w:val="38"/>
        </w:numPr>
        <w:spacing w:after="240"/>
      </w:pPr>
      <w:hyperlink r:id="rId24" w:history="1">
        <w:r w:rsidR="00CE16E3" w:rsidRPr="00C25186">
          <w:rPr>
            <w:rStyle w:val="Hyperlink"/>
          </w:rPr>
          <w:t>Guide to Certificates of Title and Administrative Notices</w:t>
        </w:r>
      </w:hyperlink>
    </w:p>
    <w:p w14:paraId="08DB7C39" w14:textId="5857350B" w:rsidR="00CE16E3" w:rsidRDefault="00CE16E3" w:rsidP="007A5427">
      <w:pPr>
        <w:spacing w:after="240"/>
      </w:pPr>
      <w:r>
        <w:t>This transition involves coordination with all parts of the electronic conveyancing process to align systems, update practices and adopt change. We value the continued engagement with industry to support progress in electronic ways of working.</w:t>
      </w:r>
    </w:p>
    <w:p w14:paraId="67394B28" w14:textId="7DAB2535" w:rsidR="00CE16E3" w:rsidRDefault="00CE16E3" w:rsidP="007A5427">
      <w:pPr>
        <w:spacing w:after="240"/>
      </w:pPr>
      <w:r>
        <w:t xml:space="preserve">If you have questions or require further assistance, please contact us. For queries relating to phasing out of </w:t>
      </w:r>
      <w:proofErr w:type="spellStart"/>
      <w:r>
        <w:t>pCTs</w:t>
      </w:r>
      <w:proofErr w:type="spellEnd"/>
      <w:r>
        <w:t xml:space="preserve">, please submit your enquiry with as much detail as possible using the </w:t>
      </w:r>
      <w:hyperlink r:id="rId25" w:history="1">
        <w:r w:rsidRPr="00C25186">
          <w:rPr>
            <w:rStyle w:val="Hyperlink"/>
          </w:rPr>
          <w:t>online form</w:t>
        </w:r>
      </w:hyperlink>
      <w:r>
        <w:t xml:space="preserve"> provided by SERV.</w:t>
      </w:r>
    </w:p>
    <w:p w14:paraId="1C051D11" w14:textId="77777777" w:rsidR="00CE16E3" w:rsidRDefault="00CE16E3" w:rsidP="00CE16E3">
      <w:pPr>
        <w:pStyle w:val="Heading1"/>
        <w:spacing w:line="276" w:lineRule="auto"/>
      </w:pPr>
      <w:bookmarkStart w:id="2" w:name="_Toc74307761"/>
      <w:r>
        <w:t>Stay up to date with CIBs</w:t>
      </w:r>
    </w:p>
    <w:p w14:paraId="0B38DF5C" w14:textId="77777777" w:rsidR="00CE16E3" w:rsidRPr="008F3283" w:rsidRDefault="00CE16E3" w:rsidP="007A5427">
      <w:pPr>
        <w:spacing w:after="240"/>
      </w:pPr>
      <w:r w:rsidRPr="000C52EC">
        <w:t xml:space="preserve">We publish customer information bulletins (CIBs) to let you know about new procedures and </w:t>
      </w:r>
      <w:r>
        <w:t>updates</w:t>
      </w:r>
      <w:r w:rsidRPr="000C52EC">
        <w:t xml:space="preserve"> </w:t>
      </w:r>
      <w:r>
        <w:t xml:space="preserve">on </w:t>
      </w:r>
      <w:r w:rsidRPr="000C52EC">
        <w:t>Land Registry Services. These updates are important as they often supersede information in earlier guides and bulletins.</w:t>
      </w:r>
    </w:p>
    <w:p w14:paraId="1FDD7928" w14:textId="4CF77179" w:rsidR="00CE16E3" w:rsidRPr="005B53D3" w:rsidRDefault="00CE16E3" w:rsidP="007A5427">
      <w:pPr>
        <w:spacing w:after="240"/>
        <w:rPr>
          <w:rFonts w:cstheme="minorHAnsi"/>
        </w:rPr>
      </w:pPr>
      <w:r w:rsidRPr="003B10F7">
        <w:rPr>
          <w:rFonts w:cstheme="minorHAnsi"/>
        </w:rPr>
        <w:t>To receive</w:t>
      </w:r>
      <w:r>
        <w:rPr>
          <w:rFonts w:cstheme="minorHAnsi"/>
        </w:rPr>
        <w:t xml:space="preserve"> a</w:t>
      </w:r>
      <w:r w:rsidRPr="003B10F7">
        <w:rPr>
          <w:rFonts w:cstheme="minorHAnsi"/>
        </w:rPr>
        <w:t xml:space="preserve"> notification when a </w:t>
      </w:r>
      <w:r>
        <w:rPr>
          <w:rFonts w:cstheme="minorHAnsi"/>
        </w:rPr>
        <w:t xml:space="preserve">new </w:t>
      </w:r>
      <w:r w:rsidRPr="003B10F7">
        <w:rPr>
          <w:rFonts w:cstheme="minorHAnsi"/>
        </w:rPr>
        <w:t xml:space="preserve">customer information bulletin is published, please </w:t>
      </w:r>
      <w:hyperlink r:id="rId26" w:history="1">
        <w:r w:rsidRPr="00C25186">
          <w:rPr>
            <w:rStyle w:val="Hyperlink"/>
            <w:rFonts w:cstheme="minorHAnsi"/>
            <w:szCs w:val="20"/>
          </w:rPr>
          <w:t>visit our sign up page</w:t>
        </w:r>
      </w:hyperlink>
      <w:r w:rsidRPr="00C25186">
        <w:rPr>
          <w:rFonts w:cstheme="minorHAnsi"/>
        </w:rPr>
        <w:t>.</w:t>
      </w:r>
    </w:p>
    <w:p w14:paraId="0E7DB7DF" w14:textId="77777777" w:rsidR="00CE16E3" w:rsidRDefault="00CE16E3" w:rsidP="00CE16E3">
      <w:pPr>
        <w:pStyle w:val="Heading1"/>
        <w:spacing w:line="276" w:lineRule="auto"/>
      </w:pPr>
      <w:r w:rsidRPr="00DF7DA0">
        <w:t xml:space="preserve">Contact </w:t>
      </w:r>
      <w:proofErr w:type="gramStart"/>
      <w:r w:rsidRPr="00DF7DA0">
        <w:t>us</w:t>
      </w:r>
      <w:proofErr w:type="gramEnd"/>
    </w:p>
    <w:p w14:paraId="26AFCDBB" w14:textId="44208893" w:rsidR="00EE1137" w:rsidRDefault="00CE16E3" w:rsidP="007A5427">
      <w:pPr>
        <w:spacing w:after="240"/>
      </w:pPr>
      <w:r>
        <w:t xml:space="preserve">For location and contact details, please go to </w:t>
      </w:r>
      <w:hyperlink r:id="rId27" w:history="1">
        <w:r w:rsidRPr="000C0291">
          <w:rPr>
            <w:rStyle w:val="Hyperlink"/>
          </w:rPr>
          <w:t>http://www.land.vic.gov.au/contact-us</w:t>
        </w:r>
      </w:hyperlink>
      <w:r w:rsidR="008F3283">
        <w:t>.</w:t>
      </w:r>
      <w:bookmarkEnd w:id="2"/>
    </w:p>
    <w:sectPr w:rsidR="00EE1137" w:rsidSect="009827C2">
      <w:headerReference w:type="default" r:id="rId28"/>
      <w:footerReference w:type="even" r:id="rId29"/>
      <w:footerReference w:type="default" r:id="rId30"/>
      <w:footerReference w:type="first" r:id="rId31"/>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39FA6" w14:textId="77777777" w:rsidR="00AA56CE" w:rsidRDefault="00AA56CE" w:rsidP="00C37A29">
      <w:pPr>
        <w:spacing w:after="0"/>
      </w:pPr>
      <w:r>
        <w:separator/>
      </w:r>
    </w:p>
  </w:endnote>
  <w:endnote w:type="continuationSeparator" w:id="0">
    <w:p w14:paraId="2F7A99B4" w14:textId="77777777" w:rsidR="00AA56CE" w:rsidRDefault="00AA56CE"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CE98E" w14:textId="77777777" w:rsidR="00EE1137" w:rsidRDefault="00EE1137">
    <w:pPr>
      <w:pStyle w:val="Footer"/>
    </w:pPr>
    <w:r>
      <w:rPr>
        <w:noProof/>
      </w:rPr>
      <mc:AlternateContent>
        <mc:Choice Requires="wps">
          <w:drawing>
            <wp:anchor distT="0" distB="0" distL="0" distR="0" simplePos="0" relativeHeight="251661312" behindDoc="0" locked="0" layoutInCell="1" allowOverlap="1" wp14:anchorId="47B3B25C" wp14:editId="53CE3E59">
              <wp:simplePos x="635" y="635"/>
              <wp:positionH relativeFrom="page">
                <wp:align>center</wp:align>
              </wp:positionH>
              <wp:positionV relativeFrom="page">
                <wp:align>bottom</wp:align>
              </wp:positionV>
              <wp:extent cx="443865" cy="443865"/>
              <wp:effectExtent l="0" t="0" r="635" b="0"/>
              <wp:wrapNone/>
              <wp:docPr id="187538604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2ADA7" w14:textId="77777777" w:rsidR="00EE1137" w:rsidRPr="00EE1137" w:rsidRDefault="00EE1137" w:rsidP="00EE1137">
                          <w:pPr>
                            <w:spacing w:after="0"/>
                            <w:rPr>
                              <w:rFonts w:ascii="Calibri" w:eastAsia="Calibri" w:hAnsi="Calibri" w:cs="Calibri"/>
                              <w:noProof/>
                              <w:color w:val="000000"/>
                              <w:sz w:val="24"/>
                              <w:szCs w:val="24"/>
                            </w:rPr>
                          </w:pPr>
                          <w:r w:rsidRPr="00EE113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B3B25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322ADA7" w14:textId="77777777" w:rsidR="00EE1137" w:rsidRPr="00EE1137" w:rsidRDefault="00EE1137" w:rsidP="00EE1137">
                    <w:pPr>
                      <w:spacing w:after="0"/>
                      <w:rPr>
                        <w:rFonts w:ascii="Calibri" w:eastAsia="Calibri" w:hAnsi="Calibri" w:cs="Calibri"/>
                        <w:noProof/>
                        <w:color w:val="000000"/>
                        <w:sz w:val="24"/>
                        <w:szCs w:val="24"/>
                      </w:rPr>
                    </w:pPr>
                    <w:r w:rsidRPr="00EE1137">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47DD3" w14:textId="77777777" w:rsidR="000D7EE8" w:rsidRDefault="00EE1137" w:rsidP="009C006B">
    <w:pPr>
      <w:pStyle w:val="Footer"/>
    </w:pPr>
    <w:r>
      <w:rPr>
        <w:noProof/>
      </w:rPr>
      <mc:AlternateContent>
        <mc:Choice Requires="wps">
          <w:drawing>
            <wp:anchor distT="0" distB="0" distL="0" distR="0" simplePos="0" relativeHeight="251662336" behindDoc="0" locked="0" layoutInCell="1" allowOverlap="1" wp14:anchorId="2A3ACEC0" wp14:editId="2D1A5D3D">
              <wp:simplePos x="362309" y="9816860"/>
              <wp:positionH relativeFrom="page">
                <wp:align>center</wp:align>
              </wp:positionH>
              <wp:positionV relativeFrom="page">
                <wp:align>bottom</wp:align>
              </wp:positionV>
              <wp:extent cx="443865" cy="443865"/>
              <wp:effectExtent l="0" t="0" r="635" b="0"/>
              <wp:wrapNone/>
              <wp:docPr id="187027350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07A513" w14:textId="77777777" w:rsidR="00EE1137" w:rsidRPr="00EE1137" w:rsidRDefault="00EE1137" w:rsidP="00EE1137">
                          <w:pPr>
                            <w:spacing w:after="0"/>
                            <w:rPr>
                              <w:rFonts w:ascii="Calibri" w:eastAsia="Calibri" w:hAnsi="Calibri" w:cs="Calibri"/>
                              <w:noProof/>
                              <w:color w:val="000000"/>
                              <w:sz w:val="24"/>
                              <w:szCs w:val="24"/>
                            </w:rPr>
                          </w:pPr>
                          <w:r w:rsidRPr="00EE113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3ACEC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707A513" w14:textId="77777777" w:rsidR="00EE1137" w:rsidRPr="00EE1137" w:rsidRDefault="00EE1137" w:rsidP="00EE1137">
                    <w:pPr>
                      <w:spacing w:after="0"/>
                      <w:rPr>
                        <w:rFonts w:ascii="Calibri" w:eastAsia="Calibri" w:hAnsi="Calibri" w:cs="Calibri"/>
                        <w:noProof/>
                        <w:color w:val="000000"/>
                        <w:sz w:val="24"/>
                        <w:szCs w:val="24"/>
                      </w:rPr>
                    </w:pPr>
                    <w:r w:rsidRPr="00EE1137">
                      <w:rPr>
                        <w:rFonts w:ascii="Calibri" w:eastAsia="Calibri" w:hAnsi="Calibri" w:cs="Calibri"/>
                        <w:noProof/>
                        <w:color w:val="000000"/>
                        <w:sz w:val="24"/>
                        <w:szCs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502BDC71"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8CBC4CA" w14:textId="77777777" w:rsidR="004B7536" w:rsidRDefault="004B7536" w:rsidP="009C006B">
          <w:pPr>
            <w:pStyle w:val="Footer"/>
          </w:pPr>
          <w:bookmarkStart w:id="7" w:name="Title_TableFooter"/>
          <w:bookmarkEnd w:id="7"/>
        </w:p>
      </w:tc>
      <w:tc>
        <w:tcPr>
          <w:tcW w:w="9483" w:type="dxa"/>
          <w:tcBorders>
            <w:top w:val="single" w:sz="18" w:space="0" w:color="00B2A9" w:themeColor="text2"/>
            <w:left w:val="nil"/>
            <w:bottom w:val="nil"/>
            <w:right w:val="nil"/>
          </w:tcBorders>
        </w:tcPr>
        <w:p w14:paraId="3C4981FB"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B0C4123" w14:textId="77777777" w:rsidR="004B7536" w:rsidRDefault="004B7536" w:rsidP="009C006B">
          <w:pPr>
            <w:pStyle w:val="Footer"/>
          </w:pPr>
        </w:p>
      </w:tc>
    </w:tr>
    <w:tr w:rsidR="004B7536" w:rsidRPr="00F459F3" w14:paraId="783EA4A5"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3DB4B74A"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652C2464" w14:textId="54C93CF9" w:rsidR="004B7536" w:rsidRDefault="008D05F1" w:rsidP="009C006B">
          <w:pPr>
            <w:pStyle w:val="Footer"/>
            <w:cnfStyle w:val="000000000000" w:firstRow="0" w:lastRow="0" w:firstColumn="0" w:lastColumn="0" w:oddVBand="0" w:evenVBand="0" w:oddHBand="0" w:evenHBand="0" w:firstRowFirstColumn="0" w:firstRowLastColumn="0" w:lastRowFirstColumn="0" w:lastRowLastColumn="0"/>
          </w:pPr>
          <w:r w:rsidRPr="008D05F1">
            <w:rPr>
              <w:rStyle w:val="Bold"/>
            </w:rPr>
            <w:t>Customer Information Bulletin 22</w:t>
          </w:r>
          <w:r w:rsidR="00CE16E3">
            <w:rPr>
              <w:rStyle w:val="Bold"/>
            </w:rPr>
            <w:t>9</w:t>
          </w:r>
          <w:r>
            <w:rPr>
              <w:rStyle w:val="Bold"/>
            </w:rPr>
            <w:t xml:space="preserve"> </w:t>
          </w:r>
          <w:sdt>
            <w:sdtPr>
              <w:alias w:val="Subject"/>
              <w:tag w:val=""/>
              <w:id w:val="244228787"/>
              <w:dataBinding w:prefixMappings="xmlns:ns0='http://purl.org/dc/elements/1.1/' xmlns:ns1='http://schemas.openxmlformats.org/package/2006/metadata/core-properties' " w:xpath="/ns1:coreProperties[1]/ns0:subject[1]" w:storeItemID="{6C3C8BC8-F283-45AE-878A-BAB7291924A1}"/>
              <w:text/>
            </w:sdtPr>
            <w:sdtContent>
              <w:r w:rsidR="00CE16E3">
                <w:t>July 2024</w:t>
              </w:r>
            </w:sdtContent>
          </w:sdt>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697CEA8A"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63F3917" w14:textId="77777777" w:rsidR="009C006B" w:rsidRPr="0042508F" w:rsidRDefault="009C006B" w:rsidP="009C0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0BD65" w14:textId="77777777" w:rsidR="00EE1137" w:rsidRDefault="00EE1137">
    <w:pPr>
      <w:pStyle w:val="Footer"/>
    </w:pPr>
    <w:r>
      <w:rPr>
        <w:noProof/>
      </w:rPr>
      <mc:AlternateContent>
        <mc:Choice Requires="wps">
          <w:drawing>
            <wp:anchor distT="0" distB="0" distL="0" distR="0" simplePos="0" relativeHeight="251660288" behindDoc="0" locked="0" layoutInCell="1" allowOverlap="1" wp14:anchorId="6777BD8E" wp14:editId="77AFECF7">
              <wp:simplePos x="635" y="635"/>
              <wp:positionH relativeFrom="page">
                <wp:align>center</wp:align>
              </wp:positionH>
              <wp:positionV relativeFrom="page">
                <wp:align>bottom</wp:align>
              </wp:positionV>
              <wp:extent cx="443865" cy="443865"/>
              <wp:effectExtent l="0" t="0" r="635" b="0"/>
              <wp:wrapNone/>
              <wp:docPr id="73104341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4B33FC" w14:textId="77777777" w:rsidR="00EE1137" w:rsidRPr="00EE1137" w:rsidRDefault="00EE1137" w:rsidP="00EE1137">
                          <w:pPr>
                            <w:spacing w:after="0"/>
                            <w:rPr>
                              <w:rFonts w:ascii="Calibri" w:eastAsia="Calibri" w:hAnsi="Calibri" w:cs="Calibri"/>
                              <w:noProof/>
                              <w:color w:val="000000"/>
                              <w:sz w:val="24"/>
                              <w:szCs w:val="24"/>
                            </w:rPr>
                          </w:pPr>
                          <w:r w:rsidRPr="00EE113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77BD8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A4B33FC" w14:textId="77777777" w:rsidR="00EE1137" w:rsidRPr="00EE1137" w:rsidRDefault="00EE1137" w:rsidP="00EE1137">
                    <w:pPr>
                      <w:spacing w:after="0"/>
                      <w:rPr>
                        <w:rFonts w:ascii="Calibri" w:eastAsia="Calibri" w:hAnsi="Calibri" w:cs="Calibri"/>
                        <w:noProof/>
                        <w:color w:val="000000"/>
                        <w:sz w:val="24"/>
                        <w:szCs w:val="24"/>
                      </w:rPr>
                    </w:pPr>
                    <w:r w:rsidRPr="00EE1137">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AFD86" w14:textId="77777777" w:rsidR="00AA56CE" w:rsidRDefault="00AA56CE" w:rsidP="00C37A29">
      <w:pPr>
        <w:spacing w:after="0"/>
      </w:pPr>
      <w:r>
        <w:separator/>
      </w:r>
    </w:p>
  </w:footnote>
  <w:footnote w:type="continuationSeparator" w:id="0">
    <w:p w14:paraId="306B3678" w14:textId="77777777" w:rsidR="00AA56CE" w:rsidRDefault="00AA56CE"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28719759"/>
  <w:bookmarkStart w:id="4" w:name="_Hlk128719760"/>
  <w:bookmarkStart w:id="5" w:name="_Hlk128720388"/>
  <w:bookmarkStart w:id="6" w:name="_Hlk128720389"/>
  <w:p w14:paraId="0ACDDCBB" w14:textId="77777777" w:rsidR="00FD0FBF" w:rsidRPr="00A66161" w:rsidRDefault="00A66161" w:rsidP="00A66161">
    <w:pPr>
      <w:pStyle w:val="Header"/>
    </w:pPr>
    <w:r>
      <w:rPr>
        <w:noProof/>
      </w:rPr>
      <mc:AlternateContent>
        <mc:Choice Requires="wpg">
          <w:drawing>
            <wp:anchor distT="0" distB="0" distL="114300" distR="114300" simplePos="0" relativeHeight="251659264" behindDoc="1" locked="0" layoutInCell="1" allowOverlap="1" wp14:anchorId="0A82B74A" wp14:editId="53BE5445">
              <wp:simplePos x="0" y="0"/>
              <wp:positionH relativeFrom="page">
                <wp:posOffset>287867</wp:posOffset>
              </wp:positionH>
              <wp:positionV relativeFrom="page">
                <wp:posOffset>287867</wp:posOffset>
              </wp:positionV>
              <wp:extent cx="6984655" cy="717430"/>
              <wp:effectExtent l="0" t="0" r="6985" b="6985"/>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13" name="Free-form: Shape 1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4" name="Graphic 12"/>
                      <wpg:cNvGrpSpPr/>
                      <wpg:grpSpPr>
                        <a:xfrm>
                          <a:off x="6074833" y="0"/>
                          <a:ext cx="909822" cy="717430"/>
                          <a:chOff x="7420355" y="214883"/>
                          <a:chExt cx="682371" cy="537210"/>
                        </a:xfrm>
                      </wpg:grpSpPr>
                      <wps:wsp>
                        <wps:cNvPr id="15" name="Free-form: Shape 15"/>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9431454" id="Group 12" o:spid="_x0000_s1026" alt="&quot;&quot;" style="position:absolute;margin-left:22.65pt;margin-top:22.65pt;width:549.95pt;height:56.5pt;z-index:-251657216;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">
              <v:shape id="Free-form: Shape 1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15"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" path="m155067,l,325755r224504,l379476,,155067,r,l155067,xe" fillcolor="#00b1a9" stroked="f">
                  <v:stroke joinstyle="miter"/>
                  <v:path arrowok="t" o:connecttype="custom" o:connectlocs="155067,0;0,325755;224504,325755;379476,0;155067,0;155067,0;155067,0" o:connectangles="0,0,0,0,0,0,0"/>
                </v:shape>
                <v:shape id="Free-form: Shape 16"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17"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18"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C43676"/>
    <w:multiLevelType w:val="multilevel"/>
    <w:tmpl w:val="97DAEA0E"/>
    <w:numStyleLink w:val="Numbering"/>
  </w:abstractNum>
  <w:abstractNum w:abstractNumId="10" w15:restartNumberingAfterBreak="0">
    <w:nsid w:val="06E245B5"/>
    <w:multiLevelType w:val="multilevel"/>
    <w:tmpl w:val="50041352"/>
    <w:numStyleLink w:val="ListHeadings"/>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D97275E8"/>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34C0BE2"/>
    <w:multiLevelType w:val="hybridMultilevel"/>
    <w:tmpl w:val="DBDAE3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3D74376"/>
    <w:multiLevelType w:val="hybridMultilevel"/>
    <w:tmpl w:val="6ACED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322B09"/>
    <w:multiLevelType w:val="multilevel"/>
    <w:tmpl w:val="97DAEA0E"/>
    <w:numStyleLink w:val="Numbering"/>
  </w:abstractNum>
  <w:abstractNum w:abstractNumId="20" w15:restartNumberingAfterBreak="0">
    <w:nsid w:val="1FF10AC6"/>
    <w:multiLevelType w:val="hybridMultilevel"/>
    <w:tmpl w:val="0EE81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A93084"/>
    <w:multiLevelType w:val="hybridMultilevel"/>
    <w:tmpl w:val="0B3EC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1263FB"/>
    <w:multiLevelType w:val="hybridMultilevel"/>
    <w:tmpl w:val="A8E86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594B9F"/>
    <w:multiLevelType w:val="hybridMultilevel"/>
    <w:tmpl w:val="AC969C3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4" w15:restartNumberingAfterBreak="0">
    <w:nsid w:val="278E25D3"/>
    <w:multiLevelType w:val="multilevel"/>
    <w:tmpl w:val="D97275E8"/>
    <w:numStyleLink w:val="Bullets"/>
  </w:abstractNum>
  <w:abstractNum w:abstractNumId="25" w15:restartNumberingAfterBreak="0">
    <w:nsid w:val="30474A23"/>
    <w:multiLevelType w:val="multilevel"/>
    <w:tmpl w:val="50041352"/>
    <w:numStyleLink w:val="ListHeadings"/>
  </w:abstractNum>
  <w:abstractNum w:abstractNumId="26" w15:restartNumberingAfterBreak="0">
    <w:nsid w:val="321F1D0F"/>
    <w:multiLevelType w:val="multilevel"/>
    <w:tmpl w:val="D97275E8"/>
    <w:numStyleLink w:val="Bullets"/>
  </w:abstractNum>
  <w:abstractNum w:abstractNumId="27" w15:restartNumberingAfterBreak="0">
    <w:nsid w:val="41397427"/>
    <w:multiLevelType w:val="multilevel"/>
    <w:tmpl w:val="97DAEA0E"/>
    <w:numStyleLink w:val="Numbering"/>
  </w:abstractNum>
  <w:abstractNum w:abstractNumId="28" w15:restartNumberingAfterBreak="0">
    <w:nsid w:val="458E1689"/>
    <w:multiLevelType w:val="hybridMultilevel"/>
    <w:tmpl w:val="7AB88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0" w15:restartNumberingAfterBreak="0">
    <w:nsid w:val="483439EA"/>
    <w:multiLevelType w:val="multilevel"/>
    <w:tmpl w:val="D97275E8"/>
    <w:numStyleLink w:val="Bullets"/>
  </w:abstractNum>
  <w:abstractNum w:abstractNumId="31"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4E7F1CD0"/>
    <w:multiLevelType w:val="multilevel"/>
    <w:tmpl w:val="97DAEA0E"/>
    <w:numStyleLink w:val="Numbering"/>
  </w:abstractNum>
  <w:abstractNum w:abstractNumId="33" w15:restartNumberingAfterBreak="0">
    <w:nsid w:val="58B73D84"/>
    <w:multiLevelType w:val="multilevel"/>
    <w:tmpl w:val="50041352"/>
    <w:numStyleLink w:val="ListHeadings"/>
  </w:abstractNum>
  <w:abstractNum w:abstractNumId="34" w15:restartNumberingAfterBreak="0">
    <w:nsid w:val="596A0C8C"/>
    <w:multiLevelType w:val="multilevel"/>
    <w:tmpl w:val="97DAEA0E"/>
    <w:numStyleLink w:val="Numbering"/>
  </w:abstractNum>
  <w:abstractNum w:abstractNumId="35" w15:restartNumberingAfterBreak="0">
    <w:nsid w:val="60E1502C"/>
    <w:multiLevelType w:val="multilevel"/>
    <w:tmpl w:val="D97275E8"/>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6" w15:restartNumberingAfterBreak="0">
    <w:nsid w:val="643520E2"/>
    <w:multiLevelType w:val="multilevel"/>
    <w:tmpl w:val="D97275E8"/>
    <w:numStyleLink w:val="Bullets"/>
  </w:abstractNum>
  <w:abstractNum w:abstractNumId="37" w15:restartNumberingAfterBreak="0">
    <w:nsid w:val="660D51AD"/>
    <w:multiLevelType w:val="multilevel"/>
    <w:tmpl w:val="97DAEA0E"/>
    <w:numStyleLink w:val="Numbering"/>
  </w:abstractNum>
  <w:abstractNum w:abstractNumId="38" w15:restartNumberingAfterBreak="0">
    <w:nsid w:val="6B2834A3"/>
    <w:multiLevelType w:val="hybridMultilevel"/>
    <w:tmpl w:val="00865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4D0736"/>
    <w:multiLevelType w:val="multilevel"/>
    <w:tmpl w:val="97DAEA0E"/>
    <w:numStyleLink w:val="Numbering"/>
  </w:abstractNum>
  <w:num w:numId="1" w16cid:durableId="511378831">
    <w:abstractNumId w:val="8"/>
  </w:num>
  <w:num w:numId="2" w16cid:durableId="183203968">
    <w:abstractNumId w:val="6"/>
  </w:num>
  <w:num w:numId="3" w16cid:durableId="1217204981">
    <w:abstractNumId w:val="5"/>
  </w:num>
  <w:num w:numId="4" w16cid:durableId="1065026392">
    <w:abstractNumId w:val="24"/>
  </w:num>
  <w:num w:numId="5" w16cid:durableId="596863815">
    <w:abstractNumId w:val="4"/>
  </w:num>
  <w:num w:numId="6" w16cid:durableId="923802368">
    <w:abstractNumId w:val="7"/>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5"/>
  </w:num>
  <w:num w:numId="12" w16cid:durableId="1261796759">
    <w:abstractNumId w:val="36"/>
  </w:num>
  <w:num w:numId="13" w16cid:durableId="1043405154">
    <w:abstractNumId w:val="26"/>
  </w:num>
  <w:num w:numId="14" w16cid:durableId="846598071">
    <w:abstractNumId w:val="14"/>
  </w:num>
  <w:num w:numId="15" w16cid:durableId="1311640227">
    <w:abstractNumId w:val="39"/>
  </w:num>
  <w:num w:numId="16" w16cid:durableId="881941196">
    <w:abstractNumId w:val="32"/>
  </w:num>
  <w:num w:numId="17" w16cid:durableId="533617442">
    <w:abstractNumId w:val="37"/>
  </w:num>
  <w:num w:numId="18" w16cid:durableId="250312982">
    <w:abstractNumId w:val="9"/>
  </w:num>
  <w:num w:numId="19" w16cid:durableId="385955825">
    <w:abstractNumId w:val="12"/>
  </w:num>
  <w:num w:numId="20" w16cid:durableId="1408189744">
    <w:abstractNumId w:val="27"/>
  </w:num>
  <w:num w:numId="21" w16cid:durableId="1370494809">
    <w:abstractNumId w:val="15"/>
  </w:num>
  <w:num w:numId="22" w16cid:durableId="659580476">
    <w:abstractNumId w:val="11"/>
  </w:num>
  <w:num w:numId="23" w16cid:durableId="2036539326">
    <w:abstractNumId w:val="13"/>
  </w:num>
  <w:num w:numId="24" w16cid:durableId="1303265532">
    <w:abstractNumId w:val="19"/>
  </w:num>
  <w:num w:numId="25" w16cid:durableId="1737582058">
    <w:abstractNumId w:val="34"/>
  </w:num>
  <w:num w:numId="26" w16cid:durableId="974717717">
    <w:abstractNumId w:val="33"/>
  </w:num>
  <w:num w:numId="27" w16cid:durableId="444039133">
    <w:abstractNumId w:val="18"/>
  </w:num>
  <w:num w:numId="28" w16cid:durableId="1536448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1"/>
  </w:num>
  <w:num w:numId="30" w16cid:durableId="877208382">
    <w:abstractNumId w:val="29"/>
  </w:num>
  <w:num w:numId="31" w16cid:durableId="93674957">
    <w:abstractNumId w:val="29"/>
  </w:num>
  <w:num w:numId="32" w16cid:durableId="15489497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25"/>
  </w:num>
  <w:num w:numId="35" w16cid:durableId="401946219">
    <w:abstractNumId w:val="10"/>
  </w:num>
  <w:num w:numId="36" w16cid:durableId="1893927797">
    <w:abstractNumId w:val="30"/>
  </w:num>
  <w:num w:numId="37" w16cid:durableId="189531547">
    <w:abstractNumId w:val="28"/>
  </w:num>
  <w:num w:numId="38" w16cid:durableId="612327017">
    <w:abstractNumId w:val="22"/>
  </w:num>
  <w:num w:numId="39" w16cid:durableId="865751376">
    <w:abstractNumId w:val="20"/>
  </w:num>
  <w:num w:numId="40" w16cid:durableId="819157143">
    <w:abstractNumId w:val="16"/>
  </w:num>
  <w:num w:numId="41" w16cid:durableId="1898666067">
    <w:abstractNumId w:val="21"/>
  </w:num>
  <w:num w:numId="42" w16cid:durableId="1200124848">
    <w:abstractNumId w:val="38"/>
  </w:num>
  <w:num w:numId="43" w16cid:durableId="1657684592">
    <w:abstractNumId w:val="17"/>
  </w:num>
  <w:num w:numId="44" w16cid:durableId="19816893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A2"/>
    <w:rsid w:val="00027052"/>
    <w:rsid w:val="000300AF"/>
    <w:rsid w:val="00044C18"/>
    <w:rsid w:val="00057744"/>
    <w:rsid w:val="00067BF7"/>
    <w:rsid w:val="000724AE"/>
    <w:rsid w:val="0008037D"/>
    <w:rsid w:val="000A4E6A"/>
    <w:rsid w:val="000A5B21"/>
    <w:rsid w:val="000B497F"/>
    <w:rsid w:val="000C0291"/>
    <w:rsid w:val="000D7EE8"/>
    <w:rsid w:val="00103CEB"/>
    <w:rsid w:val="00112E8F"/>
    <w:rsid w:val="001268BC"/>
    <w:rsid w:val="00141C61"/>
    <w:rsid w:val="00147108"/>
    <w:rsid w:val="001666DD"/>
    <w:rsid w:val="001875B4"/>
    <w:rsid w:val="001A0D77"/>
    <w:rsid w:val="001A5586"/>
    <w:rsid w:val="001C7835"/>
    <w:rsid w:val="001D58B0"/>
    <w:rsid w:val="001E4C19"/>
    <w:rsid w:val="001F13C1"/>
    <w:rsid w:val="001F37B8"/>
    <w:rsid w:val="001F446D"/>
    <w:rsid w:val="001F6314"/>
    <w:rsid w:val="002068CA"/>
    <w:rsid w:val="00221AB7"/>
    <w:rsid w:val="00224369"/>
    <w:rsid w:val="002300F6"/>
    <w:rsid w:val="002430F1"/>
    <w:rsid w:val="00246435"/>
    <w:rsid w:val="00246BCF"/>
    <w:rsid w:val="00270834"/>
    <w:rsid w:val="00271BE0"/>
    <w:rsid w:val="002814E6"/>
    <w:rsid w:val="002965C0"/>
    <w:rsid w:val="002D3BF4"/>
    <w:rsid w:val="002E0EDA"/>
    <w:rsid w:val="002E7A9E"/>
    <w:rsid w:val="00305171"/>
    <w:rsid w:val="0034680A"/>
    <w:rsid w:val="00363FF8"/>
    <w:rsid w:val="003657EF"/>
    <w:rsid w:val="00374847"/>
    <w:rsid w:val="0037721D"/>
    <w:rsid w:val="003774F9"/>
    <w:rsid w:val="0038102A"/>
    <w:rsid w:val="003B2396"/>
    <w:rsid w:val="003B7FA2"/>
    <w:rsid w:val="003D23A3"/>
    <w:rsid w:val="003D3729"/>
    <w:rsid w:val="003D5856"/>
    <w:rsid w:val="003E7563"/>
    <w:rsid w:val="00404E4F"/>
    <w:rsid w:val="00412CDA"/>
    <w:rsid w:val="0041673A"/>
    <w:rsid w:val="0042339A"/>
    <w:rsid w:val="0042508F"/>
    <w:rsid w:val="004411F6"/>
    <w:rsid w:val="00455168"/>
    <w:rsid w:val="004635FD"/>
    <w:rsid w:val="004B609E"/>
    <w:rsid w:val="004B7536"/>
    <w:rsid w:val="004D0322"/>
    <w:rsid w:val="004E0833"/>
    <w:rsid w:val="004E28C6"/>
    <w:rsid w:val="004F138F"/>
    <w:rsid w:val="00500C61"/>
    <w:rsid w:val="00502144"/>
    <w:rsid w:val="0050670B"/>
    <w:rsid w:val="00510D22"/>
    <w:rsid w:val="005141E8"/>
    <w:rsid w:val="005259E6"/>
    <w:rsid w:val="005328D8"/>
    <w:rsid w:val="00534D4F"/>
    <w:rsid w:val="00550C99"/>
    <w:rsid w:val="00553413"/>
    <w:rsid w:val="00560EDB"/>
    <w:rsid w:val="00577E2E"/>
    <w:rsid w:val="00581E67"/>
    <w:rsid w:val="0058369E"/>
    <w:rsid w:val="00590690"/>
    <w:rsid w:val="00593314"/>
    <w:rsid w:val="00594496"/>
    <w:rsid w:val="005B68AB"/>
    <w:rsid w:val="005C6618"/>
    <w:rsid w:val="005C6BFA"/>
    <w:rsid w:val="005E0498"/>
    <w:rsid w:val="005E32D8"/>
    <w:rsid w:val="00602C13"/>
    <w:rsid w:val="00603FD5"/>
    <w:rsid w:val="00606728"/>
    <w:rsid w:val="0061197B"/>
    <w:rsid w:val="00611F4C"/>
    <w:rsid w:val="00616DC8"/>
    <w:rsid w:val="006229FB"/>
    <w:rsid w:val="0064570B"/>
    <w:rsid w:val="0067014A"/>
    <w:rsid w:val="00685F58"/>
    <w:rsid w:val="0068724F"/>
    <w:rsid w:val="00693358"/>
    <w:rsid w:val="006A1DEF"/>
    <w:rsid w:val="006A2EFF"/>
    <w:rsid w:val="006B3887"/>
    <w:rsid w:val="006C4AF4"/>
    <w:rsid w:val="006D3F2F"/>
    <w:rsid w:val="006E3536"/>
    <w:rsid w:val="006F5547"/>
    <w:rsid w:val="0070342B"/>
    <w:rsid w:val="00714488"/>
    <w:rsid w:val="007251DF"/>
    <w:rsid w:val="007254A7"/>
    <w:rsid w:val="00752F87"/>
    <w:rsid w:val="00792F12"/>
    <w:rsid w:val="007A0363"/>
    <w:rsid w:val="007A2584"/>
    <w:rsid w:val="007A5427"/>
    <w:rsid w:val="007C57D9"/>
    <w:rsid w:val="007E57ED"/>
    <w:rsid w:val="00810FF0"/>
    <w:rsid w:val="0081533C"/>
    <w:rsid w:val="0085439B"/>
    <w:rsid w:val="00870FC9"/>
    <w:rsid w:val="0089026B"/>
    <w:rsid w:val="008917BD"/>
    <w:rsid w:val="008B05C3"/>
    <w:rsid w:val="008B4965"/>
    <w:rsid w:val="008B7F66"/>
    <w:rsid w:val="008D05F1"/>
    <w:rsid w:val="008D1ABD"/>
    <w:rsid w:val="008F3283"/>
    <w:rsid w:val="008F70D1"/>
    <w:rsid w:val="0090137A"/>
    <w:rsid w:val="00902AB2"/>
    <w:rsid w:val="0091171B"/>
    <w:rsid w:val="009264A2"/>
    <w:rsid w:val="00936068"/>
    <w:rsid w:val="009517CC"/>
    <w:rsid w:val="009615D4"/>
    <w:rsid w:val="0096408A"/>
    <w:rsid w:val="00967564"/>
    <w:rsid w:val="00974677"/>
    <w:rsid w:val="009827C2"/>
    <w:rsid w:val="009A2F17"/>
    <w:rsid w:val="009B3C30"/>
    <w:rsid w:val="009C006B"/>
    <w:rsid w:val="009C01F4"/>
    <w:rsid w:val="009C5432"/>
    <w:rsid w:val="009D24F5"/>
    <w:rsid w:val="009F1343"/>
    <w:rsid w:val="00A13664"/>
    <w:rsid w:val="00A24EF4"/>
    <w:rsid w:val="00A27FD6"/>
    <w:rsid w:val="00A33747"/>
    <w:rsid w:val="00A57BEA"/>
    <w:rsid w:val="00A66161"/>
    <w:rsid w:val="00A90151"/>
    <w:rsid w:val="00A9359B"/>
    <w:rsid w:val="00A94AFE"/>
    <w:rsid w:val="00AA163B"/>
    <w:rsid w:val="00AA312F"/>
    <w:rsid w:val="00AA56CE"/>
    <w:rsid w:val="00AB581F"/>
    <w:rsid w:val="00AB5F12"/>
    <w:rsid w:val="00AC0558"/>
    <w:rsid w:val="00AD463F"/>
    <w:rsid w:val="00AF2097"/>
    <w:rsid w:val="00B153EB"/>
    <w:rsid w:val="00B23603"/>
    <w:rsid w:val="00B251A4"/>
    <w:rsid w:val="00B255CB"/>
    <w:rsid w:val="00B32D6C"/>
    <w:rsid w:val="00B3749D"/>
    <w:rsid w:val="00B56755"/>
    <w:rsid w:val="00B65DAA"/>
    <w:rsid w:val="00B66B2F"/>
    <w:rsid w:val="00B74F7F"/>
    <w:rsid w:val="00B75B08"/>
    <w:rsid w:val="00B87859"/>
    <w:rsid w:val="00B91D47"/>
    <w:rsid w:val="00BA3CB8"/>
    <w:rsid w:val="00BA7623"/>
    <w:rsid w:val="00BB1AB2"/>
    <w:rsid w:val="00BC2BCE"/>
    <w:rsid w:val="00BD0A92"/>
    <w:rsid w:val="00BD1BCE"/>
    <w:rsid w:val="00BF63F5"/>
    <w:rsid w:val="00BF68C8"/>
    <w:rsid w:val="00C01BBD"/>
    <w:rsid w:val="00C01E68"/>
    <w:rsid w:val="00C04C28"/>
    <w:rsid w:val="00C11924"/>
    <w:rsid w:val="00C1443F"/>
    <w:rsid w:val="00C23EEC"/>
    <w:rsid w:val="00C2430E"/>
    <w:rsid w:val="00C25186"/>
    <w:rsid w:val="00C326F9"/>
    <w:rsid w:val="00C37A29"/>
    <w:rsid w:val="00C41DED"/>
    <w:rsid w:val="00C55C51"/>
    <w:rsid w:val="00C63003"/>
    <w:rsid w:val="00C70EFC"/>
    <w:rsid w:val="00C932F3"/>
    <w:rsid w:val="00CD42AE"/>
    <w:rsid w:val="00CD61EB"/>
    <w:rsid w:val="00CE16E3"/>
    <w:rsid w:val="00CE1F67"/>
    <w:rsid w:val="00CF02F0"/>
    <w:rsid w:val="00D16F74"/>
    <w:rsid w:val="00D567C3"/>
    <w:rsid w:val="00D57926"/>
    <w:rsid w:val="00D60649"/>
    <w:rsid w:val="00D61E88"/>
    <w:rsid w:val="00D82889"/>
    <w:rsid w:val="00D83923"/>
    <w:rsid w:val="00D938C6"/>
    <w:rsid w:val="00D9419D"/>
    <w:rsid w:val="00DB40C3"/>
    <w:rsid w:val="00DC592E"/>
    <w:rsid w:val="00DF4E3E"/>
    <w:rsid w:val="00DF7DA0"/>
    <w:rsid w:val="00E0453D"/>
    <w:rsid w:val="00E05FA6"/>
    <w:rsid w:val="00E22247"/>
    <w:rsid w:val="00E25474"/>
    <w:rsid w:val="00E32F93"/>
    <w:rsid w:val="00E42E3C"/>
    <w:rsid w:val="00E47FB6"/>
    <w:rsid w:val="00E54B2B"/>
    <w:rsid w:val="00E80F52"/>
    <w:rsid w:val="00EA1943"/>
    <w:rsid w:val="00EA6BF9"/>
    <w:rsid w:val="00EB3EE1"/>
    <w:rsid w:val="00EC7A0E"/>
    <w:rsid w:val="00ED1CF1"/>
    <w:rsid w:val="00EE1137"/>
    <w:rsid w:val="00EE1F32"/>
    <w:rsid w:val="00EE6F14"/>
    <w:rsid w:val="00EF3F23"/>
    <w:rsid w:val="00F16030"/>
    <w:rsid w:val="00F162D4"/>
    <w:rsid w:val="00F35C9C"/>
    <w:rsid w:val="00F4010B"/>
    <w:rsid w:val="00F459F3"/>
    <w:rsid w:val="00F4702C"/>
    <w:rsid w:val="00F505B8"/>
    <w:rsid w:val="00F53397"/>
    <w:rsid w:val="00F634F6"/>
    <w:rsid w:val="00F64343"/>
    <w:rsid w:val="00F8331E"/>
    <w:rsid w:val="00F863F7"/>
    <w:rsid w:val="00F87B07"/>
    <w:rsid w:val="00F90745"/>
    <w:rsid w:val="00F93598"/>
    <w:rsid w:val="00F94880"/>
    <w:rsid w:val="00FB0D65"/>
    <w:rsid w:val="00FB4A9F"/>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2C7FD"/>
  <w15:chartTrackingRefBased/>
  <w15:docId w15:val="{A50377E5-E2CE-4868-82B3-3B540F45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9B3C30"/>
    <w:pPr>
      <w:numPr>
        <w:numId w:val="36"/>
      </w:numPr>
      <w:contextualSpacing/>
    </w:pPr>
  </w:style>
  <w:style w:type="paragraph" w:styleId="ListBullet2">
    <w:name w:val="List Bullet 2"/>
    <w:basedOn w:val="Normal"/>
    <w:uiPriority w:val="99"/>
    <w:unhideWhenUsed/>
    <w:qFormat/>
    <w:rsid w:val="009B3C30"/>
    <w:pPr>
      <w:numPr>
        <w:ilvl w:val="1"/>
        <w:numId w:val="36"/>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9B3C30"/>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9B3C30"/>
    <w:pPr>
      <w:numPr>
        <w:ilvl w:val="2"/>
        <w:numId w:val="36"/>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9B3C30"/>
    <w:pPr>
      <w:framePr w:wrap="around"/>
    </w:pPr>
    <w:rPr>
      <w:b w:val="0"/>
      <w:color w:val="404040" w:themeColor="text1" w:themeTint="BF"/>
      <w:spacing w:val="0"/>
      <w:sz w:val="22"/>
    </w:rPr>
  </w:style>
  <w:style w:type="character" w:customStyle="1" w:styleId="SubtitleChar">
    <w:name w:val="Subtitle Char"/>
    <w:basedOn w:val="DefaultParagraphFont"/>
    <w:link w:val="Subtitle"/>
    <w:uiPriority w:val="11"/>
    <w:rsid w:val="009B3C30"/>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1D58B0"/>
    <w:pPr>
      <w:spacing w:before="60"/>
    </w:pPr>
    <w:rPr>
      <w:color w:val="404040" w:themeColor="text1" w:themeTint="BF"/>
    </w:rPr>
  </w:style>
  <w:style w:type="character" w:customStyle="1" w:styleId="GreyTextChar">
    <w:name w:val="Grey Text Char"/>
    <w:basedOn w:val="DefaultParagraphFont"/>
    <w:link w:val="GreyText"/>
    <w:uiPriority w:val="1"/>
    <w:rsid w:val="001D58B0"/>
    <w:rPr>
      <w:color w:val="404040" w:themeColor="text1" w:themeTint="BF"/>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9B3C30"/>
    <w:pPr>
      <w:numPr>
        <w:ilvl w:val="3"/>
        <w:numId w:val="36"/>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1F37B8"/>
    <w:pPr>
      <w:keepNext w:val="0"/>
      <w:keepLines w:val="0"/>
      <w:numPr>
        <w:ilvl w:val="3"/>
        <w:numId w:val="34"/>
      </w:numPr>
      <w:spacing w:before="60"/>
      <w:ind w:left="1134" w:hanging="1134"/>
    </w:pPr>
    <w:rPr>
      <w:b w:val="0"/>
      <w:iCs w:val="0"/>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1F37B8"/>
    <w:rPr>
      <w:rFonts w:asciiTheme="majorHAnsi" w:eastAsiaTheme="majorEastAsia" w:hAnsiTheme="majorHAnsi" w:cstheme="majorBidi"/>
      <w:b w:val="0"/>
      <w:iCs w:val="0"/>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BannerLogo">
    <w:name w:val="Banner Logo"/>
    <w:basedOn w:val="Normal"/>
    <w:link w:val="BannerLogoChar"/>
    <w:rsid w:val="00A66161"/>
    <w:pPr>
      <w:framePr w:h="851" w:hRule="exact" w:wrap="around" w:vAnchor="page" w:hAnchor="page" w:x="8704" w:y="1617" w:anchorLock="1"/>
    </w:pPr>
    <w:rPr>
      <w:noProof/>
    </w:rPr>
  </w:style>
  <w:style w:type="character" w:customStyle="1" w:styleId="BannerLogoChar">
    <w:name w:val="Banner Logo Char"/>
    <w:basedOn w:val="DefaultParagraphFont"/>
    <w:link w:val="BannerLogo"/>
    <w:rsid w:val="00A66161"/>
    <w:rPr>
      <w:noProof/>
      <w:sz w:val="20"/>
    </w:rPr>
  </w:style>
  <w:style w:type="paragraph" w:customStyle="1" w:styleId="1Highlight">
    <w:name w:val="1Highlight"/>
    <w:basedOn w:val="Pull-outQuote"/>
    <w:link w:val="1HighlightChar"/>
    <w:qFormat/>
    <w:rsid w:val="00DC592E"/>
    <w:pPr>
      <w:pBdr>
        <w:top w:val="single" w:sz="4" w:space="4" w:color="B2E8E5" w:themeColor="accent4"/>
        <w:left w:val="single" w:sz="4" w:space="4" w:color="B2E8E5" w:themeColor="accent4"/>
        <w:bottom w:val="single" w:sz="4" w:space="4" w:color="B2E8E5" w:themeColor="accent4"/>
        <w:right w:val="single" w:sz="4" w:space="4" w:color="B2E8E5" w:themeColor="accent4"/>
      </w:pBdr>
      <w:shd w:val="clear" w:color="auto" w:fill="B2E8E5" w:themeFill="accent4"/>
      <w:spacing w:before="0" w:line="276" w:lineRule="auto"/>
    </w:pPr>
    <w:rPr>
      <w:b/>
      <w:color w:val="000000" w:themeColor="text1"/>
      <w:szCs w:val="20"/>
    </w:rPr>
  </w:style>
  <w:style w:type="character" w:customStyle="1" w:styleId="1HighlightChar">
    <w:name w:val="1Highlight Char"/>
    <w:basedOn w:val="Pull-outQuoteChar"/>
    <w:link w:val="1Highlight"/>
    <w:rsid w:val="00DC592E"/>
    <w:rPr>
      <w:b/>
      <w:color w:val="000000" w:themeColor="text1"/>
      <w:sz w:val="20"/>
      <w:szCs w:val="20"/>
      <w:shd w:val="clear" w:color="auto" w:fill="B2E8E5" w:themeFill="accent4"/>
    </w:rPr>
  </w:style>
  <w:style w:type="character" w:styleId="UnresolvedMention">
    <w:name w:val="Unresolved Mention"/>
    <w:basedOn w:val="DefaultParagraphFont"/>
    <w:uiPriority w:val="99"/>
    <w:semiHidden/>
    <w:unhideWhenUsed/>
    <w:rsid w:val="00DC592E"/>
    <w:rPr>
      <w:color w:val="605E5C"/>
      <w:shd w:val="clear" w:color="auto" w:fill="E1DFDD"/>
    </w:rPr>
  </w:style>
  <w:style w:type="character" w:styleId="FollowedHyperlink">
    <w:name w:val="FollowedHyperlink"/>
    <w:basedOn w:val="DefaultParagraphFont"/>
    <w:uiPriority w:val="99"/>
    <w:semiHidden/>
    <w:unhideWhenUsed/>
    <w:rsid w:val="00057744"/>
    <w:rPr>
      <w:color w:val="53565A" w:themeColor="followedHyperlink"/>
      <w:u w:val="single"/>
    </w:rPr>
  </w:style>
  <w:style w:type="paragraph" w:styleId="NormalWeb">
    <w:name w:val="Normal (Web)"/>
    <w:basedOn w:val="Normal"/>
    <w:uiPriority w:val="99"/>
    <w:unhideWhenUsed/>
    <w:rsid w:val="00CE16E3"/>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land.vic.gov.au/__data/assets/word_doc/0030/711498/Guide-to-Certificates-of-Title-and-Administrative-Notices-July-2024.docx" TargetMode="External"/><Relationship Id="rId26" Type="http://schemas.openxmlformats.org/officeDocument/2006/relationships/hyperlink" Target="https://www.land.vic.gov.au/land-registration/customer-information-bulletins/sign-up-for-bulletins" TargetMode="External"/><Relationship Id="rId3" Type="http://schemas.openxmlformats.org/officeDocument/2006/relationships/customXml" Target="../customXml/item3.xml"/><Relationship Id="rId21" Type="http://schemas.openxmlformats.org/officeDocument/2006/relationships/hyperlink" Target="https://www.land.vic.gov.au/land-registration/for-individuals/the-victorian-register-of-land/phasing-out-paper-certificates-of-title"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and.vic.gov.au/land-registration/for-individuals/the-victorian-register-of-land/phasing-out-paper-certificates-of-title" TargetMode="External"/><Relationship Id="rId25" Type="http://schemas.openxmlformats.org/officeDocument/2006/relationships/hyperlink" Target="https://servictoria.com.au/contact/submit-an-enquiry/"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land.vic.gov.au/land-registration/for-professionals/our-electronic-lodgment-program/electronic-submission-of-paper-instruments" TargetMode="External"/><Relationship Id="rId20" Type="http://schemas.openxmlformats.org/officeDocument/2006/relationships/hyperlink" Target="https://www.land.vic.gov.au/land-registration/for-individuals/the-victorian-register-of-land/phasing-out-paper-certificates-of-titl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land.vic.gov.au/__data/assets/word_doc/0030/711498/Guide-to-Certificates-of-Title-and-Administrative-Notices-July-2024.doc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land.vic.gov.au/land-registration/for-individuals/the-victorian-register-of-land/phasing-out-paper-certificates-of-title" TargetMode="External"/><Relationship Id="rId23" Type="http://schemas.openxmlformats.org/officeDocument/2006/relationships/hyperlink" Target="https://www.land.vic.gov.au/land-registration/customer-information-bulletins/2023/223" TargetMode="External"/><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land.vic.gov.au/land-registration/fees-guides-and-forms"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hyperlink" Target="https://www.land.vic.gov.au/land-registration/for-individuals/the-victorian-register-of-land/phasing-out-paper-certificates-of-title" TargetMode="External"/><Relationship Id="rId27" Type="http://schemas.openxmlformats.org/officeDocument/2006/relationships/hyperlink" Target="http://www.land.vic.gov.au/contact-us" TargetMode="External"/><Relationship Id="rId30" Type="http://schemas.openxmlformats.org/officeDocument/2006/relationships/footer" Target="footer2.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Customer%20Information%20Bulletin%2022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CE6E4919B643C5AEB971951210DB28"/>
        <w:category>
          <w:name w:val="General"/>
          <w:gallery w:val="placeholder"/>
        </w:category>
        <w:types>
          <w:type w:val="bbPlcHdr"/>
        </w:types>
        <w:behaviors>
          <w:behavior w:val="content"/>
        </w:behaviors>
        <w:guid w:val="{3D4DC877-51DD-4DF7-B6DC-F884E8DF08DC}"/>
      </w:docPartPr>
      <w:docPartBody>
        <w:p w:rsidR="00AC67AA" w:rsidRDefault="00AC67AA">
          <w:pPr>
            <w:pStyle w:val="BBCE6E4919B643C5AEB971951210DB28"/>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AA"/>
    <w:rsid w:val="00243131"/>
    <w:rsid w:val="00490D41"/>
    <w:rsid w:val="006A2EFF"/>
    <w:rsid w:val="00810FF0"/>
    <w:rsid w:val="00AC67AA"/>
    <w:rsid w:val="00F768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CE6E4919B643C5AEB971951210DB28">
    <w:name w:val="BBCE6E4919B643C5AEB971951210D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97aeec6-0273-40f2-ab3e-beee73212332" ContentTypeId="0x0101" PreviousValue="false"/>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activity xmlns="5e575a25-7d84-42fa-979f-41a456df14de"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37DCE3ED12E7184F905760729F36F49E" ma:contentTypeVersion="22" ma:contentTypeDescription="Create a new document." ma:contentTypeScope="" ma:versionID="04786d5616aab454653c43284b0d3106">
  <xsd:schema xmlns:xsd="http://www.w3.org/2001/XMLSchema" xmlns:xs="http://www.w3.org/2001/XMLSchema" xmlns:p="http://schemas.microsoft.com/office/2006/metadata/properties" xmlns:ns3="a5f32de4-e402-4188-b034-e71ca7d22e54" xmlns:ns4="5e575a25-7d84-42fa-979f-41a456df14de" xmlns:ns5="bd7ba2a5-f47d-4c97-9d59-3f16e5162700" targetNamespace="http://schemas.microsoft.com/office/2006/metadata/properties" ma:root="true" ma:fieldsID="22fba67a25beeb7ef0fe1ff6db5b1a12" ns3:_="" ns4:_="" ns5:_="">
    <xsd:import namespace="a5f32de4-e402-4188-b034-e71ca7d22e54"/>
    <xsd:import namespace="5e575a25-7d84-42fa-979f-41a456df14de"/>
    <xsd:import namespace="bd7ba2a5-f47d-4c97-9d59-3f16e5162700"/>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DateTaken" minOccurs="0"/>
                <xsd:element ref="ns4:MediaServiceAutoTags" minOccurs="0"/>
                <xsd:element ref="ns4:MediaServiceOCR" minOccurs="0"/>
                <xsd:element ref="ns4:MediaServiceAutoKeyPoints" minOccurs="0"/>
                <xsd:element ref="ns4:MediaServiceKeyPoints" minOccurs="0"/>
                <xsd:element ref="ns4:_activity" minOccurs="0"/>
                <xsd:element ref="ns4:MediaLengthInSeconds"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575a25-7d84-42fa-979f-41a456df14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7ba2a5-f47d-4c97-9d59-3f16e51627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1CBAF1D0-263F-415D-A3C3-0BF2BEC6C179}">
  <ds:schemaRefs>
    <ds:schemaRef ds:uri="Microsoft.SharePoint.Taxonomy.ContentTypeSync"/>
  </ds:schemaRefs>
</ds:datastoreItem>
</file>

<file path=customXml/itemProps4.xml><?xml version="1.0" encoding="utf-8"?>
<ds:datastoreItem xmlns:ds="http://schemas.openxmlformats.org/officeDocument/2006/customXml" ds:itemID="{9E9D8C66-1D0A-4CD2-86FA-DA1839981449}">
  <ds:schemaRefs>
    <ds:schemaRef ds:uri="http://schemas.microsoft.com/sharepoint/events"/>
  </ds:schemaRefs>
</ds:datastoreItem>
</file>

<file path=customXml/itemProps5.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5e575a25-7d84-42fa-979f-41a456df14de"/>
  </ds:schemaRefs>
</ds:datastoreItem>
</file>

<file path=customXml/itemProps6.xml><?xml version="1.0" encoding="utf-8"?>
<ds:datastoreItem xmlns:ds="http://schemas.openxmlformats.org/officeDocument/2006/customXml" ds:itemID="{C28EFE5F-DAC7-4A48-B494-E81A0CFE7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5e575a25-7d84-42fa-979f-41a456df14de"/>
    <ds:schemaRef ds:uri="bd7ba2a5-f47d-4c97-9d59-3f16e5162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Customer Information Bulletin 228.dotx</Template>
  <TotalTime>200</TotalTime>
  <Pages>2</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July 2024</dc:subject>
  <dc:creator>Scott Bellairs</dc:creator>
  <cp:keywords/>
  <dc:description/>
  <cp:lastModifiedBy>Fiona H Stonell (DTP)</cp:lastModifiedBy>
  <cp:revision>8</cp:revision>
  <cp:lastPrinted>2022-12-28T22:22:00Z</cp:lastPrinted>
  <dcterms:created xsi:type="dcterms:W3CDTF">2024-07-15T01:24:00Z</dcterms:created>
  <dcterms:modified xsi:type="dcterms:W3CDTF">2024-07-17T06:53:00Z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0x01010037DCE3ED12E7184F905760729F36F49E</vt:lpwstr>
  </property>
  <property fmtid="{D5CDD505-2E9C-101B-9397-08002B2CF9AE}" pid="3" name="MediaServiceImageTags">
    <vt:lpwstr/>
  </property>
  <property fmtid="{D5CDD505-2E9C-101B-9397-08002B2CF9AE}" pid="4" name="ClassificationContentMarkingFooterShapeIds">
    <vt:lpwstr>2b92d65b,6fc81ebf,6f7a1be2</vt:lpwstr>
  </property>
  <property fmtid="{D5CDD505-2E9C-101B-9397-08002B2CF9AE}" pid="5" name="ClassificationContentMarkingFooterFontProps">
    <vt:lpwstr>#000000,12,Calibri</vt:lpwstr>
  </property>
  <property fmtid="{D5CDD505-2E9C-101B-9397-08002B2CF9AE}" pid="6" name="ClassificationContentMarkingFooterText">
    <vt:lpwstr>OFFICIAL</vt:lpwstr>
  </property>
  <property fmtid="{D5CDD505-2E9C-101B-9397-08002B2CF9AE}" pid="7" name="MSIP_Label_4257e2ab-f512-40e2-9c9a-c64247360765_Enabled">
    <vt:lpwstr>true</vt:lpwstr>
  </property>
  <property fmtid="{D5CDD505-2E9C-101B-9397-08002B2CF9AE}" pid="8" name="MSIP_Label_4257e2ab-f512-40e2-9c9a-c64247360765_SetDate">
    <vt:lpwstr>2024-06-13T05:29:30Z</vt:lpwstr>
  </property>
  <property fmtid="{D5CDD505-2E9C-101B-9397-08002B2CF9AE}" pid="9" name="MSIP_Label_4257e2ab-f512-40e2-9c9a-c64247360765_Method">
    <vt:lpwstr>Privileged</vt:lpwstr>
  </property>
  <property fmtid="{D5CDD505-2E9C-101B-9397-08002B2CF9AE}" pid="10" name="MSIP_Label_4257e2ab-f512-40e2-9c9a-c64247360765_Name">
    <vt:lpwstr>OFFICIAL</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ActionId">
    <vt:lpwstr>de6daba4-6ef9-4a26-89f3-caa854c5f958</vt:lpwstr>
  </property>
  <property fmtid="{D5CDD505-2E9C-101B-9397-08002B2CF9AE}" pid="13" name="MSIP_Label_4257e2ab-f512-40e2-9c9a-c64247360765_ContentBits">
    <vt:lpwstr>2</vt:lpwstr>
  </property>
</Properties>
</file>